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614B2" w14:textId="4A367138" w:rsidR="00765BB3" w:rsidRPr="00246D80" w:rsidRDefault="00765BB3" w:rsidP="00DE3DC2">
      <w:pPr>
        <w:ind w:left="720" w:hanging="360"/>
        <w:jc w:val="center"/>
        <w:rPr>
          <w:sz w:val="24"/>
          <w:szCs w:val="24"/>
        </w:rPr>
      </w:pPr>
      <w:r w:rsidRPr="00246D80">
        <w:rPr>
          <w:sz w:val="24"/>
          <w:szCs w:val="24"/>
        </w:rPr>
        <w:t>NAJCZĘŚCIEJ POPEŁNIANE BŁĘDY WE WNIOSKACH – ETAP WERYFIKACJI WARUNKÓW FORMALNYCH I OCZYWISTYCH OMYŁEK</w:t>
      </w:r>
    </w:p>
    <w:p w14:paraId="7A32595F" w14:textId="2AC142DD" w:rsidR="00E53266" w:rsidRPr="00246D80" w:rsidRDefault="00AD721A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>Niekompletne dokumenty potwierdzające sytuację finansową wnioskodawcy, np. brak podpisów osoby sporządzającej dokument i</w:t>
      </w:r>
      <w:r w:rsidR="001B1C00" w:rsidRPr="00246D80">
        <w:rPr>
          <w:sz w:val="24"/>
          <w:szCs w:val="24"/>
        </w:rPr>
        <w:t>/lub</w:t>
      </w:r>
      <w:r w:rsidRPr="00246D80">
        <w:rPr>
          <w:sz w:val="24"/>
          <w:szCs w:val="24"/>
        </w:rPr>
        <w:t xml:space="preserve"> kierownika jednostki wnioskodawcy</w:t>
      </w:r>
      <w:r w:rsidR="0073474E" w:rsidRPr="00246D80">
        <w:rPr>
          <w:sz w:val="24"/>
          <w:szCs w:val="24"/>
        </w:rPr>
        <w:t xml:space="preserve">, brak </w:t>
      </w:r>
      <w:proofErr w:type="spellStart"/>
      <w:r w:rsidR="0073474E" w:rsidRPr="00246D80">
        <w:rPr>
          <w:sz w:val="24"/>
          <w:szCs w:val="24"/>
        </w:rPr>
        <w:t>KPiR</w:t>
      </w:r>
      <w:proofErr w:type="spellEnd"/>
      <w:r w:rsidR="0073474E" w:rsidRPr="00246D80">
        <w:rPr>
          <w:sz w:val="24"/>
          <w:szCs w:val="24"/>
        </w:rPr>
        <w:t xml:space="preserve"> za</w:t>
      </w:r>
      <w:r w:rsidRPr="00246D80">
        <w:rPr>
          <w:sz w:val="24"/>
          <w:szCs w:val="24"/>
        </w:rPr>
        <w:t> </w:t>
      </w:r>
      <w:r w:rsidR="0073474E" w:rsidRPr="00246D80">
        <w:rPr>
          <w:sz w:val="24"/>
          <w:szCs w:val="24"/>
        </w:rPr>
        <w:t>rok</w:t>
      </w:r>
      <w:r w:rsidRPr="00246D80">
        <w:rPr>
          <w:sz w:val="24"/>
          <w:szCs w:val="24"/>
        </w:rPr>
        <w:t xml:space="preserve"> X</w:t>
      </w:r>
      <w:r w:rsidR="0073474E" w:rsidRPr="00246D80">
        <w:rPr>
          <w:sz w:val="24"/>
          <w:szCs w:val="24"/>
        </w:rPr>
        <w:t>.</w:t>
      </w:r>
    </w:p>
    <w:p w14:paraId="65A63957" w14:textId="4A6725A3" w:rsidR="00C74409" w:rsidRPr="00246D80" w:rsidRDefault="0073474E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 xml:space="preserve">Niewypełnione pola </w:t>
      </w:r>
      <w:r w:rsidR="00AD721A" w:rsidRPr="00246D80">
        <w:rPr>
          <w:sz w:val="24"/>
          <w:szCs w:val="24"/>
        </w:rPr>
        <w:t xml:space="preserve">we wniosku, w szczególności </w:t>
      </w:r>
      <w:r w:rsidRPr="00246D80">
        <w:rPr>
          <w:sz w:val="24"/>
          <w:szCs w:val="24"/>
        </w:rPr>
        <w:t>w analizie finansowej</w:t>
      </w:r>
      <w:r w:rsidR="00AD721A" w:rsidRPr="00246D80">
        <w:rPr>
          <w:sz w:val="24"/>
          <w:szCs w:val="24"/>
        </w:rPr>
        <w:t>.</w:t>
      </w:r>
    </w:p>
    <w:p w14:paraId="553C0236" w14:textId="77777777" w:rsidR="00F40F36" w:rsidRPr="00246D80" w:rsidRDefault="00AD721A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>Sekcja A.1 – nieprawidłowe wskazanie formy prawnej, forma własności niezgodna z rejestrem REGON (</w:t>
      </w:r>
      <w:hyperlink r:id="rId5" w:history="1">
        <w:r w:rsidR="00854E34" w:rsidRPr="00246D80">
          <w:rPr>
            <w:rStyle w:val="Hipercze"/>
            <w:sz w:val="24"/>
            <w:szCs w:val="24"/>
          </w:rPr>
          <w:t>https://wyszukiwarkaregon.stat.gov.pl/appBIR/index.aspx</w:t>
        </w:r>
      </w:hyperlink>
      <w:r w:rsidRPr="00246D80">
        <w:rPr>
          <w:sz w:val="24"/>
          <w:szCs w:val="24"/>
        </w:rPr>
        <w:t>)</w:t>
      </w:r>
    </w:p>
    <w:p w14:paraId="72D46332" w14:textId="539E13B3" w:rsidR="00C74409" w:rsidRPr="00246D80" w:rsidRDefault="00AD721A" w:rsidP="00246D80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 xml:space="preserve">Sekcja </w:t>
      </w:r>
      <w:r w:rsidR="00C74409" w:rsidRPr="00246D80">
        <w:rPr>
          <w:sz w:val="24"/>
          <w:szCs w:val="24"/>
        </w:rPr>
        <w:t xml:space="preserve">C.4 WYKONAWCA USŁUGI / USŁUG „USŁUGI WYSOKIEJ JAKOŚCI” </w:t>
      </w:r>
      <w:r w:rsidRPr="00246D80">
        <w:rPr>
          <w:sz w:val="24"/>
          <w:szCs w:val="24"/>
        </w:rPr>
        <w:t xml:space="preserve">- zaznaczenia niezgodne z załączonymi dokumentami, np. zaznaczone </w:t>
      </w:r>
      <w:r w:rsidR="00C74409" w:rsidRPr="00246D80">
        <w:rPr>
          <w:sz w:val="24"/>
          <w:szCs w:val="24"/>
        </w:rPr>
        <w:t xml:space="preserve">obie opcje </w:t>
      </w:r>
      <w:r w:rsidRPr="00246D80">
        <w:rPr>
          <w:sz w:val="24"/>
          <w:szCs w:val="24"/>
        </w:rPr>
        <w:t>i załączony</w:t>
      </w:r>
      <w:r w:rsidR="00C74409" w:rsidRPr="00246D80">
        <w:rPr>
          <w:sz w:val="24"/>
          <w:szCs w:val="24"/>
        </w:rPr>
        <w:t xml:space="preserve"> jeden dokument na potwierdzenie akredytacji bądź usług w BUR</w:t>
      </w:r>
      <w:r w:rsidRPr="00246D80">
        <w:rPr>
          <w:sz w:val="24"/>
          <w:szCs w:val="24"/>
        </w:rPr>
        <w:t xml:space="preserve"> </w:t>
      </w:r>
    </w:p>
    <w:p w14:paraId="478103CC" w14:textId="4F8ADF31" w:rsidR="00C74409" w:rsidRPr="00246D80" w:rsidRDefault="00C74409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>Dołączanie niepełnych dokumentów w skanach – brakujące strony</w:t>
      </w:r>
      <w:r w:rsidR="00093C6F" w:rsidRPr="00246D80">
        <w:rPr>
          <w:sz w:val="24"/>
          <w:szCs w:val="24"/>
        </w:rPr>
        <w:t>.</w:t>
      </w:r>
    </w:p>
    <w:p w14:paraId="491FA917" w14:textId="18DF74A7" w:rsidR="00C74409" w:rsidRPr="00246D80" w:rsidRDefault="00C74409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>Dołączanie skanów</w:t>
      </w:r>
      <w:r w:rsidR="00093C6F" w:rsidRPr="00246D80">
        <w:rPr>
          <w:sz w:val="24"/>
          <w:szCs w:val="24"/>
        </w:rPr>
        <w:t>,</w:t>
      </w:r>
      <w:r w:rsidRPr="00246D80">
        <w:rPr>
          <w:sz w:val="24"/>
          <w:szCs w:val="24"/>
        </w:rPr>
        <w:t xml:space="preserve"> które są niemożliwe do odczytania np. zaciemnione</w:t>
      </w:r>
      <w:r w:rsidR="00AD721A" w:rsidRPr="00246D80">
        <w:rPr>
          <w:sz w:val="24"/>
          <w:szCs w:val="24"/>
        </w:rPr>
        <w:t xml:space="preserve"> /</w:t>
      </w:r>
      <w:r w:rsidRPr="00246D80">
        <w:rPr>
          <w:sz w:val="24"/>
          <w:szCs w:val="24"/>
        </w:rPr>
        <w:t xml:space="preserve"> </w:t>
      </w:r>
      <w:r w:rsidR="00F40F36" w:rsidRPr="00246D80">
        <w:rPr>
          <w:sz w:val="24"/>
          <w:szCs w:val="24"/>
        </w:rPr>
        <w:t>zaczernione</w:t>
      </w:r>
      <w:r w:rsidRPr="00246D80">
        <w:rPr>
          <w:sz w:val="24"/>
          <w:szCs w:val="24"/>
        </w:rPr>
        <w:t xml:space="preserve"> </w:t>
      </w:r>
      <w:r w:rsidR="00AD721A" w:rsidRPr="00246D80">
        <w:rPr>
          <w:sz w:val="24"/>
          <w:szCs w:val="24"/>
        </w:rPr>
        <w:t>itp.</w:t>
      </w:r>
    </w:p>
    <w:p w14:paraId="227B5F14" w14:textId="77777777" w:rsidR="00AD721A" w:rsidRPr="00246D80" w:rsidRDefault="00AD721A" w:rsidP="00AD72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 xml:space="preserve">Brak załącznika pn. „Statut IOB lub inny równoważny dokument założycielski (załącznik obligatoryjny)” lub złożenie dokumentów, z których nie wynika spełnienie przez wykonawcę usługi definicji IOB. </w:t>
      </w:r>
    </w:p>
    <w:p w14:paraId="71FB4CF7" w14:textId="77777777" w:rsidR="00AD721A" w:rsidRPr="00246D80" w:rsidRDefault="00AD721A" w:rsidP="00AD72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 xml:space="preserve">Brak załącznika, stanowiącego potwierdzenie wpisu usługi danego wykonawcy (IOB) do bazy BUR lub załączanie wydruku dotyczącego opisu wykonawcy (a nie opisu usługi). </w:t>
      </w:r>
    </w:p>
    <w:p w14:paraId="50C4A39B" w14:textId="77777777" w:rsidR="00AD721A" w:rsidRPr="00246D80" w:rsidRDefault="00AD721A" w:rsidP="00AD72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 xml:space="preserve">Brak dokumentów potwierdzających źródła finansowania projektów. W przypadku umów pożyczki zawieranych z osobami fizycznymi - brak dokumentów finansowych pożyczkodawcy, potwierdzających, że ma zdolność udzielenia pożyczki wnioskodawcy w danej wysokości. </w:t>
      </w:r>
    </w:p>
    <w:p w14:paraId="22C53F29" w14:textId="77777777" w:rsidR="00AD721A" w:rsidRPr="00246D80" w:rsidRDefault="00AD721A" w:rsidP="00AD72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>Puste lub uszkodzone płyty zawierające dokumentację aplikacyjną.</w:t>
      </w:r>
    </w:p>
    <w:p w14:paraId="0414D72C" w14:textId="5583FDE7" w:rsidR="00AD721A" w:rsidRPr="00246D80" w:rsidRDefault="00AD721A" w:rsidP="00AD72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 xml:space="preserve">Brak spójności w zakresie danych teleadresowych dotyczących osób upoważnionych do kontaktu ze strony wnioskodawcy we wniosku i w oświadczeniu dotyczącym złożenia wniosku w wersji elektronicznej. </w:t>
      </w:r>
    </w:p>
    <w:p w14:paraId="2E8F6D34" w14:textId="705B59C5" w:rsidR="00AD721A" w:rsidRPr="00246D80" w:rsidRDefault="00093C6F" w:rsidP="00AD72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>Oświadczenie dotyczące złożenia wniosku w wersji elektronicznej/u</w:t>
      </w:r>
      <w:r w:rsidR="00AD721A" w:rsidRPr="00246D80">
        <w:rPr>
          <w:sz w:val="24"/>
          <w:szCs w:val="24"/>
        </w:rPr>
        <w:t>poważnienia/</w:t>
      </w:r>
      <w:r w:rsidRPr="00246D80">
        <w:rPr>
          <w:sz w:val="24"/>
          <w:szCs w:val="24"/>
        </w:rPr>
        <w:t xml:space="preserve"> </w:t>
      </w:r>
      <w:r w:rsidR="00AD721A" w:rsidRPr="00246D80">
        <w:rPr>
          <w:sz w:val="24"/>
          <w:szCs w:val="24"/>
        </w:rPr>
        <w:t>pełnomocnictwa osób</w:t>
      </w:r>
      <w:r w:rsidRPr="00246D80">
        <w:rPr>
          <w:sz w:val="24"/>
          <w:szCs w:val="24"/>
        </w:rPr>
        <w:t xml:space="preserve"> </w:t>
      </w:r>
      <w:r w:rsidR="00AD721A" w:rsidRPr="00246D80">
        <w:rPr>
          <w:sz w:val="24"/>
          <w:szCs w:val="24"/>
        </w:rPr>
        <w:t>/</w:t>
      </w:r>
      <w:r w:rsidRPr="00246D80">
        <w:rPr>
          <w:sz w:val="24"/>
          <w:szCs w:val="24"/>
        </w:rPr>
        <w:t xml:space="preserve"> </w:t>
      </w:r>
      <w:r w:rsidR="00AD721A" w:rsidRPr="00246D80">
        <w:rPr>
          <w:sz w:val="24"/>
          <w:szCs w:val="24"/>
        </w:rPr>
        <w:t xml:space="preserve">podmiotów innych niż wskazanych w dokumentach rejestrowych, upoważnionych do reprezentowania wnioskodawcy (załącznik obligatoryjny w przypadku ustanowienia pełnomocnictwa do reprezentacji wnioskodawcy) – podpisy złożone niezgodnie ze sposobem reprezentacji podmiotu </w:t>
      </w:r>
      <w:r w:rsidRPr="00246D80">
        <w:rPr>
          <w:sz w:val="24"/>
          <w:szCs w:val="24"/>
        </w:rPr>
        <w:t xml:space="preserve">(np. </w:t>
      </w:r>
      <w:r w:rsidR="00AD721A" w:rsidRPr="00246D80">
        <w:rPr>
          <w:sz w:val="24"/>
          <w:szCs w:val="24"/>
        </w:rPr>
        <w:t>wskazanym w KRS</w:t>
      </w:r>
      <w:r w:rsidRPr="00246D80">
        <w:rPr>
          <w:sz w:val="24"/>
          <w:szCs w:val="24"/>
        </w:rPr>
        <w:t>)</w:t>
      </w:r>
      <w:r w:rsidR="00AD721A" w:rsidRPr="00246D80">
        <w:rPr>
          <w:sz w:val="24"/>
          <w:szCs w:val="24"/>
        </w:rPr>
        <w:t>.</w:t>
      </w:r>
    </w:p>
    <w:p w14:paraId="33BB2581" w14:textId="77777777" w:rsidR="00AD721A" w:rsidRPr="00246D80" w:rsidRDefault="00AD721A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 xml:space="preserve">Wprowadzanie dodatkowych zmian, do których wnioskodawca nie był wezwany na etapie weryfikacji warunków formalnych. </w:t>
      </w:r>
    </w:p>
    <w:p w14:paraId="2D9A9BF5" w14:textId="77777777" w:rsidR="00AD721A" w:rsidRPr="00246D80" w:rsidRDefault="00AD721A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 xml:space="preserve">Niewprowadzanie zmian, do których wnioskodawca był wezwany na etapie weryfikacji warunków formalnych. </w:t>
      </w:r>
    </w:p>
    <w:p w14:paraId="5BBDE406" w14:textId="77777777" w:rsidR="00AD721A" w:rsidRPr="00246D80" w:rsidRDefault="00AD721A" w:rsidP="00F40F36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AD721A" w:rsidRPr="00246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F1D90"/>
    <w:multiLevelType w:val="hybridMultilevel"/>
    <w:tmpl w:val="A0DA7C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9570B5"/>
    <w:multiLevelType w:val="hybridMultilevel"/>
    <w:tmpl w:val="F6B08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00071"/>
    <w:multiLevelType w:val="hybridMultilevel"/>
    <w:tmpl w:val="A9E68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93"/>
    <w:rsid w:val="00093C6F"/>
    <w:rsid w:val="001B1C00"/>
    <w:rsid w:val="00246D80"/>
    <w:rsid w:val="00400E8B"/>
    <w:rsid w:val="00546778"/>
    <w:rsid w:val="006D5E24"/>
    <w:rsid w:val="0073474E"/>
    <w:rsid w:val="00765BB3"/>
    <w:rsid w:val="00854E34"/>
    <w:rsid w:val="009A0393"/>
    <w:rsid w:val="00AD721A"/>
    <w:rsid w:val="00C74409"/>
    <w:rsid w:val="00DB72CB"/>
    <w:rsid w:val="00DE3DC2"/>
    <w:rsid w:val="00E53266"/>
    <w:rsid w:val="00F4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3ABD"/>
  <w15:chartTrackingRefBased/>
  <w15:docId w15:val="{3455F023-BDD2-4F98-93A0-F1C84F33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474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4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74E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ny"/>
    <w:rsid w:val="00C74409"/>
    <w:pPr>
      <w:widowControl w:val="0"/>
      <w:suppressLineNumbers/>
      <w:suppressAutoHyphens/>
      <w:autoSpaceDN w:val="0"/>
      <w:spacing w:before="113" w:after="113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ny"/>
    <w:uiPriority w:val="99"/>
    <w:qFormat/>
    <w:rsid w:val="00C74409"/>
    <w:pPr>
      <w:widowControl w:val="0"/>
      <w:suppressAutoHyphens/>
      <w:autoSpaceDN w:val="0"/>
      <w:spacing w:before="57"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AD721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7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2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2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5E24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54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yszukiwarkaregon.stat.gov.pl/appBIR/index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Obsługi Przedsiębiorcy</dc:creator>
  <cp:keywords/>
  <dc:description/>
  <cp:lastModifiedBy>Centrum Obsługi Przedsiębiorcy</cp:lastModifiedBy>
  <cp:revision>10</cp:revision>
  <dcterms:created xsi:type="dcterms:W3CDTF">2019-09-10T08:31:00Z</dcterms:created>
  <dcterms:modified xsi:type="dcterms:W3CDTF">2019-09-18T07:41:00Z</dcterms:modified>
</cp:coreProperties>
</file>